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34" w:rsidRPr="00FA7C78" w:rsidRDefault="00285234" w:rsidP="00FA7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C78">
        <w:rPr>
          <w:rFonts w:ascii="Times New Roman" w:hAnsi="Times New Roman" w:cs="Times New Roman"/>
          <w:sz w:val="20"/>
          <w:szCs w:val="20"/>
        </w:rPr>
        <w:t xml:space="preserve">Wojewódzki Szpital Podkarpacki                                                                                                       </w:t>
      </w:r>
    </w:p>
    <w:p w:rsidR="00285234" w:rsidRPr="00FA7C78" w:rsidRDefault="00285234" w:rsidP="00FA7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C78">
        <w:rPr>
          <w:rFonts w:ascii="Times New Roman" w:hAnsi="Times New Roman" w:cs="Times New Roman"/>
          <w:sz w:val="20"/>
          <w:szCs w:val="20"/>
        </w:rPr>
        <w:t>im. Jana Pawła II w Krośnie</w:t>
      </w:r>
    </w:p>
    <w:p w:rsidR="00285234" w:rsidRPr="00FA7C78" w:rsidRDefault="00285234" w:rsidP="00FA7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C78">
        <w:rPr>
          <w:rFonts w:ascii="Times New Roman" w:hAnsi="Times New Roman" w:cs="Times New Roman"/>
          <w:sz w:val="20"/>
          <w:szCs w:val="20"/>
        </w:rPr>
        <w:t>38-400 Krosno, ul. Korczyńska 57</w:t>
      </w:r>
    </w:p>
    <w:p w:rsidR="00285234" w:rsidRPr="00FA7C78" w:rsidRDefault="00285234" w:rsidP="00FA7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C78">
        <w:rPr>
          <w:rFonts w:ascii="Times New Roman" w:hAnsi="Times New Roman" w:cs="Times New Roman"/>
          <w:sz w:val="20"/>
          <w:szCs w:val="20"/>
        </w:rPr>
        <w:t>Dział zamówień publicznych  i zaopatrzenia</w:t>
      </w:r>
    </w:p>
    <w:p w:rsidR="00285234" w:rsidRPr="00FA7C78" w:rsidRDefault="00285234" w:rsidP="00FA7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C78">
        <w:rPr>
          <w:rFonts w:ascii="Times New Roman" w:hAnsi="Times New Roman" w:cs="Times New Roman"/>
          <w:sz w:val="20"/>
          <w:szCs w:val="20"/>
        </w:rPr>
        <w:t xml:space="preserve">Tel. 13-43-78-215 , 13-43-78-497    </w:t>
      </w:r>
    </w:p>
    <w:p w:rsidR="00285234" w:rsidRPr="00FA7C78" w:rsidRDefault="00285234" w:rsidP="00FA7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C78">
        <w:rPr>
          <w:rFonts w:ascii="Times New Roman" w:hAnsi="Times New Roman" w:cs="Times New Roman"/>
          <w:sz w:val="20"/>
          <w:szCs w:val="20"/>
        </w:rPr>
        <w:t xml:space="preserve">NIP 684-21-20-222, Regon 000308620            </w:t>
      </w:r>
    </w:p>
    <w:p w:rsidR="00285234" w:rsidRPr="00375AC5" w:rsidRDefault="00285234" w:rsidP="00FA7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234" w:rsidRPr="00375AC5" w:rsidRDefault="00285234" w:rsidP="00FA7C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AC5">
        <w:rPr>
          <w:rFonts w:ascii="Times New Roman" w:hAnsi="Times New Roman" w:cs="Times New Roman"/>
          <w:sz w:val="24"/>
          <w:szCs w:val="24"/>
        </w:rPr>
        <w:t xml:space="preserve">Krosno, dnia </w:t>
      </w:r>
      <w:r w:rsidR="00375AC5" w:rsidRPr="00375AC5">
        <w:rPr>
          <w:rFonts w:ascii="Times New Roman" w:hAnsi="Times New Roman" w:cs="Times New Roman"/>
          <w:sz w:val="24"/>
          <w:szCs w:val="24"/>
        </w:rPr>
        <w:t>28</w:t>
      </w:r>
      <w:r w:rsidRPr="00375AC5">
        <w:rPr>
          <w:rFonts w:ascii="Times New Roman" w:hAnsi="Times New Roman" w:cs="Times New Roman"/>
          <w:sz w:val="24"/>
          <w:szCs w:val="24"/>
        </w:rPr>
        <w:t xml:space="preserve">.12.2015 </w:t>
      </w:r>
    </w:p>
    <w:p w:rsidR="00285234" w:rsidRPr="00375AC5" w:rsidRDefault="00285234" w:rsidP="00FA7C7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5234" w:rsidRPr="00375AC5" w:rsidRDefault="00285234" w:rsidP="00FA7C7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AC5">
        <w:rPr>
          <w:rFonts w:ascii="Times New Roman" w:hAnsi="Times New Roman" w:cs="Times New Roman"/>
          <w:bCs/>
          <w:sz w:val="24"/>
          <w:szCs w:val="24"/>
        </w:rPr>
        <w:t xml:space="preserve">Zawiadomienie o udzieleniu wyjaśnień na zapytania wykonawców w postepowaniu na </w:t>
      </w:r>
      <w:r w:rsidR="00375AC5" w:rsidRPr="00375AC5">
        <w:rPr>
          <w:rFonts w:ascii="Times New Roman" w:hAnsi="Times New Roman" w:cs="Times New Roman"/>
          <w:sz w:val="24"/>
          <w:szCs w:val="24"/>
        </w:rPr>
        <w:t>dostawę</w:t>
      </w:r>
      <w:r w:rsidR="00375AC5" w:rsidRPr="00375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AC5" w:rsidRPr="00375AC5">
        <w:rPr>
          <w:rStyle w:val="Pogrubienie"/>
          <w:rFonts w:ascii="Times New Roman" w:hAnsi="Times New Roman" w:cs="Times New Roman"/>
          <w:b w:val="0"/>
          <w:sz w:val="24"/>
          <w:szCs w:val="24"/>
        </w:rPr>
        <w:t>wózków na leki i wózków opatrunkowych</w:t>
      </w:r>
      <w:r w:rsidR="00375AC5" w:rsidRPr="00375AC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75AC5" w:rsidRPr="00375AC5">
        <w:rPr>
          <w:rFonts w:ascii="Times New Roman" w:hAnsi="Times New Roman" w:cs="Times New Roman"/>
          <w:bCs/>
          <w:sz w:val="24"/>
          <w:szCs w:val="24"/>
        </w:rPr>
        <w:t>nr postępowania EZ/214/116</w:t>
      </w:r>
      <w:r w:rsidRPr="00375AC5">
        <w:rPr>
          <w:rFonts w:ascii="Times New Roman" w:hAnsi="Times New Roman" w:cs="Times New Roman"/>
          <w:bCs/>
          <w:sz w:val="24"/>
          <w:szCs w:val="24"/>
        </w:rPr>
        <w:t>/2015.</w:t>
      </w:r>
      <w:r w:rsidRPr="00375A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7C78" w:rsidRPr="00375AC5" w:rsidRDefault="00FA7C78" w:rsidP="00FA7C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53A0" w:rsidRPr="00375AC5" w:rsidRDefault="00785967" w:rsidP="00FA7C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5AC5">
        <w:rPr>
          <w:rFonts w:ascii="Times New Roman" w:hAnsi="Times New Roman" w:cs="Times New Roman"/>
          <w:b/>
          <w:sz w:val="24"/>
          <w:szCs w:val="24"/>
        </w:rPr>
        <w:t>Pytanie 1</w:t>
      </w:r>
    </w:p>
    <w:p w:rsidR="00375AC5" w:rsidRPr="00375AC5" w:rsidRDefault="00375AC5" w:rsidP="00375A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C5">
        <w:rPr>
          <w:rFonts w:ascii="Times New Roman" w:hAnsi="Times New Roman" w:cs="Times New Roman"/>
          <w:sz w:val="24"/>
          <w:szCs w:val="24"/>
        </w:rPr>
        <w:t xml:space="preserve">W zawiązku z ogłoszonym zaproszeniem do składania ofert na dostawę wózków na leki i wózków opatrunkowych zwracamy się z uprzejmą prośbą do Zamawiającego o wydłużenie terminu realizacji zamówienia do 6 tyg. Uzasadnienie: w chwili obecnej został zakończony przez producenta proces produkcji ze względu  na koniec roku 2015. Ponowna produkcja zostanie wznowiona w styczniu 2016 r. </w:t>
      </w:r>
    </w:p>
    <w:p w:rsidR="00785967" w:rsidRPr="00375AC5" w:rsidRDefault="00285234" w:rsidP="00FA7C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5AC5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Odpowiedź: </w:t>
      </w:r>
      <w:bookmarkStart w:id="0" w:name="_GoBack"/>
      <w:bookmarkEnd w:id="0"/>
    </w:p>
    <w:p w:rsidR="00785967" w:rsidRPr="00375AC5" w:rsidRDefault="00375AC5" w:rsidP="00FA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5AC5">
        <w:rPr>
          <w:rFonts w:ascii="Times New Roman" w:hAnsi="Times New Roman" w:cs="Times New Roman"/>
          <w:sz w:val="24"/>
          <w:szCs w:val="24"/>
        </w:rPr>
        <w:t xml:space="preserve">Zamawiający przedłuża termin dostawy do maksymalnie 6 tygodni od dnia podpisania umowy </w:t>
      </w:r>
    </w:p>
    <w:p w:rsidR="00285234" w:rsidRPr="00375AC5" w:rsidRDefault="00285234" w:rsidP="00FA7C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7412" w:rsidRPr="00375AC5" w:rsidRDefault="004D7412" w:rsidP="00FA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7412" w:rsidRPr="00375AC5" w:rsidRDefault="004D7412" w:rsidP="004D741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AC5">
        <w:rPr>
          <w:rFonts w:ascii="Times New Roman" w:hAnsi="Times New Roman" w:cs="Times New Roman"/>
          <w:sz w:val="24"/>
          <w:szCs w:val="24"/>
        </w:rPr>
        <w:t>Z poważaniem</w:t>
      </w:r>
      <w:r w:rsidR="00046F65" w:rsidRPr="00375AC5">
        <w:rPr>
          <w:rFonts w:ascii="Times New Roman" w:hAnsi="Times New Roman" w:cs="Times New Roman"/>
          <w:sz w:val="24"/>
          <w:szCs w:val="24"/>
        </w:rPr>
        <w:t xml:space="preserve"> </w:t>
      </w:r>
      <w:r w:rsidRPr="00375AC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D7412" w:rsidRPr="00375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67"/>
    <w:rsid w:val="00046F65"/>
    <w:rsid w:val="00285234"/>
    <w:rsid w:val="00375AC5"/>
    <w:rsid w:val="00386187"/>
    <w:rsid w:val="003D2FE2"/>
    <w:rsid w:val="004D7412"/>
    <w:rsid w:val="007853A0"/>
    <w:rsid w:val="00785967"/>
    <w:rsid w:val="00FA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5A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5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PrajsnarB</dc:creator>
  <cp:keywords/>
  <dc:description/>
  <cp:lastModifiedBy>nowakd</cp:lastModifiedBy>
  <cp:revision>5</cp:revision>
  <cp:lastPrinted>2015-12-28T08:48:00Z</cp:lastPrinted>
  <dcterms:created xsi:type="dcterms:W3CDTF">2015-12-11T06:47:00Z</dcterms:created>
  <dcterms:modified xsi:type="dcterms:W3CDTF">2015-12-28T08:48:00Z</dcterms:modified>
</cp:coreProperties>
</file>