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1610D5"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E7412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412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E7412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E741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7E7412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25770D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412" w:rsidRPr="007E7412">
        <w:rPr>
          <w:rFonts w:ascii="Times New Roman" w:hAnsi="Times New Roman" w:cs="Times New Roman"/>
          <w:b/>
          <w:bCs/>
          <w:sz w:val="24"/>
          <w:szCs w:val="24"/>
        </w:rPr>
        <w:t>jednorazowych, zbiorczo zapakowanych zestawów do witrektomii i fakoemulsy</w:t>
      </w:r>
      <w:r w:rsidR="0017318E">
        <w:rPr>
          <w:rFonts w:ascii="Times New Roman" w:hAnsi="Times New Roman" w:cs="Times New Roman"/>
          <w:b/>
          <w:bCs/>
          <w:sz w:val="24"/>
          <w:szCs w:val="24"/>
        </w:rPr>
        <w:t>fikacji</w:t>
      </w:r>
      <w:r w:rsidR="007E7412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04C" w:rsidRPr="007E7412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77204C" w:rsidRPr="007E7412">
        <w:rPr>
          <w:rFonts w:ascii="Times New Roman" w:hAnsi="Times New Roman" w:cs="Times New Roman"/>
          <w:b/>
          <w:sz w:val="24"/>
          <w:szCs w:val="24"/>
        </w:rPr>
        <w:t>EZ/</w:t>
      </w:r>
      <w:r w:rsidR="0017318E">
        <w:rPr>
          <w:rFonts w:ascii="Times New Roman" w:hAnsi="Times New Roman" w:cs="Times New Roman"/>
          <w:b/>
          <w:sz w:val="24"/>
          <w:szCs w:val="24"/>
        </w:rPr>
        <w:t>215/94</w:t>
      </w:r>
      <w:r w:rsidR="00AA1F7C" w:rsidRPr="007E7412">
        <w:rPr>
          <w:rFonts w:ascii="Times New Roman" w:hAnsi="Times New Roman" w:cs="Times New Roman"/>
          <w:b/>
          <w:sz w:val="24"/>
          <w:szCs w:val="24"/>
        </w:rPr>
        <w:t>/2017</w:t>
      </w:r>
      <w:r w:rsidRPr="007E7412">
        <w:rPr>
          <w:rFonts w:ascii="Times New Roman" w:hAnsi="Times New Roman" w:cs="Times New Roman"/>
          <w:sz w:val="24"/>
          <w:szCs w:val="24"/>
        </w:rPr>
        <w:t>,</w:t>
      </w:r>
      <w:r w:rsidRPr="007E7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412">
        <w:rPr>
          <w:rFonts w:ascii="Times New Roman" w:hAnsi="Times New Roman" w:cs="Times New Roman"/>
          <w:sz w:val="24"/>
          <w:szCs w:val="24"/>
        </w:rPr>
        <w:t>prowadzonego przez Wojewódzki Szpital Podkarpacki im Jana</w:t>
      </w:r>
      <w:r w:rsidRPr="0077204C">
        <w:rPr>
          <w:rFonts w:ascii="Times New Roman" w:hAnsi="Times New Roman" w:cs="Times New Roman"/>
          <w:sz w:val="24"/>
          <w:szCs w:val="24"/>
        </w:rPr>
        <w:t xml:space="preserve">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610D5"/>
    <w:rsid w:val="0017318E"/>
    <w:rsid w:val="0025770D"/>
    <w:rsid w:val="006802E5"/>
    <w:rsid w:val="00690919"/>
    <w:rsid w:val="006C74F5"/>
    <w:rsid w:val="006D2A39"/>
    <w:rsid w:val="0077204C"/>
    <w:rsid w:val="007E7412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2017-09-26T11:53:00Z</cp:lastPrinted>
  <dcterms:created xsi:type="dcterms:W3CDTF">2016-10-05T06:04:00Z</dcterms:created>
  <dcterms:modified xsi:type="dcterms:W3CDTF">2017-09-26T11:53:00Z</dcterms:modified>
</cp:coreProperties>
</file>