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4B" w:rsidRPr="0013794B" w:rsidRDefault="0013794B" w:rsidP="0013794B">
      <w:pPr>
        <w:rPr>
          <w:rStyle w:val="FontStyle34"/>
          <w:i w:val="0"/>
          <w:sz w:val="22"/>
          <w:szCs w:val="22"/>
        </w:rPr>
      </w:pPr>
      <w:r w:rsidRPr="0013794B">
        <w:rPr>
          <w:i w:val="0"/>
          <w:sz w:val="22"/>
          <w:szCs w:val="22"/>
        </w:rPr>
        <w:t xml:space="preserve">Zestawienie </w:t>
      </w:r>
      <w:r w:rsidRPr="00E129A1">
        <w:rPr>
          <w:i w:val="0"/>
          <w:sz w:val="22"/>
          <w:szCs w:val="22"/>
        </w:rPr>
        <w:t>ofert –</w:t>
      </w:r>
      <w:r w:rsidR="00E129A1" w:rsidRPr="00E129A1">
        <w:rPr>
          <w:i w:val="0"/>
          <w:sz w:val="22"/>
          <w:szCs w:val="22"/>
        </w:rPr>
        <w:t>dot. postępowania o zamówienie publiczne prowadzone w trybie zapytania ofertowego</w:t>
      </w:r>
      <w:r w:rsidR="00E129A1">
        <w:rPr>
          <w:i w:val="0"/>
          <w:sz w:val="22"/>
          <w:szCs w:val="22"/>
        </w:rPr>
        <w:t xml:space="preserve"> - </w:t>
      </w:r>
      <w:r w:rsidRPr="0013794B">
        <w:rPr>
          <w:rStyle w:val="FontStyle34"/>
          <w:i w:val="0"/>
          <w:sz w:val="22"/>
          <w:szCs w:val="22"/>
        </w:rPr>
        <w:t xml:space="preserve">Zapotrzebowanie na testy </w:t>
      </w:r>
      <w:proofErr w:type="spellStart"/>
      <w:r w:rsidRPr="0013794B">
        <w:rPr>
          <w:rStyle w:val="FontStyle34"/>
          <w:i w:val="0"/>
          <w:sz w:val="22"/>
          <w:szCs w:val="22"/>
        </w:rPr>
        <w:t>immunochromatograficzne</w:t>
      </w:r>
      <w:proofErr w:type="spellEnd"/>
      <w:r w:rsidRPr="0013794B">
        <w:rPr>
          <w:rStyle w:val="FontStyle34"/>
          <w:i w:val="0"/>
          <w:sz w:val="22"/>
          <w:szCs w:val="22"/>
        </w:rPr>
        <w:t xml:space="preserve"> do oznaczenia antygenów </w:t>
      </w:r>
      <w:proofErr w:type="spellStart"/>
      <w:r w:rsidRPr="0013794B">
        <w:rPr>
          <w:rStyle w:val="FontStyle34"/>
          <w:i w:val="0"/>
          <w:sz w:val="22"/>
          <w:szCs w:val="22"/>
        </w:rPr>
        <w:t>Norowirusa</w:t>
      </w:r>
      <w:proofErr w:type="spellEnd"/>
      <w:r w:rsidRPr="0013794B">
        <w:rPr>
          <w:rStyle w:val="FontStyle34"/>
          <w:i w:val="0"/>
          <w:sz w:val="22"/>
          <w:szCs w:val="22"/>
        </w:rPr>
        <w:t xml:space="preserve"> oraz wirusa Grup A i B</w:t>
      </w:r>
    </w:p>
    <w:p w:rsidR="0013794B" w:rsidRPr="0013794B" w:rsidRDefault="0013794B" w:rsidP="0013794B">
      <w:pPr>
        <w:rPr>
          <w:i w:val="0"/>
          <w:sz w:val="22"/>
          <w:szCs w:val="22"/>
        </w:rPr>
      </w:pPr>
      <w:r w:rsidRPr="0013794B">
        <w:rPr>
          <w:i w:val="0"/>
          <w:sz w:val="22"/>
          <w:szCs w:val="22"/>
        </w:rPr>
        <w:t>nr postępowania EZ/214/100/2017</w:t>
      </w:r>
    </w:p>
    <w:p w:rsidR="0013794B" w:rsidRPr="00275564" w:rsidRDefault="0013794B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i w:val="0"/>
          <w:sz w:val="22"/>
          <w:szCs w:val="22"/>
        </w:rPr>
      </w:pPr>
      <w:r w:rsidRPr="00275564">
        <w:rPr>
          <w:i w:val="0"/>
          <w:sz w:val="22"/>
          <w:szCs w:val="22"/>
        </w:rPr>
        <w:t xml:space="preserve">Pakiet 1  kwota przyznana </w:t>
      </w:r>
      <w:r>
        <w:rPr>
          <w:i w:val="0"/>
          <w:sz w:val="22"/>
          <w:szCs w:val="22"/>
        </w:rPr>
        <w:t>28 577</w:t>
      </w:r>
      <w:r w:rsidRPr="00275564">
        <w:rPr>
          <w:i w:val="0"/>
          <w:sz w:val="22"/>
          <w:szCs w:val="22"/>
        </w:rPr>
        <w:t>,00 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3913"/>
        <w:gridCol w:w="2127"/>
        <w:gridCol w:w="2127"/>
      </w:tblGrid>
      <w:tr w:rsidR="0013794B" w:rsidRPr="00275564" w:rsidTr="00EC7C52">
        <w:trPr>
          <w:trHeight w:val="361"/>
        </w:trPr>
        <w:tc>
          <w:tcPr>
            <w:tcW w:w="678" w:type="dxa"/>
          </w:tcPr>
          <w:p w:rsidR="0013794B" w:rsidRPr="00275564" w:rsidRDefault="0013794B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3913" w:type="dxa"/>
          </w:tcPr>
          <w:p w:rsidR="0013794B" w:rsidRPr="00275564" w:rsidRDefault="0013794B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2127" w:type="dxa"/>
          </w:tcPr>
          <w:p w:rsidR="0013794B" w:rsidRPr="00275564" w:rsidRDefault="0013794B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2127" w:type="dxa"/>
          </w:tcPr>
          <w:p w:rsidR="0013794B" w:rsidRPr="00275564" w:rsidRDefault="0013794B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13794B" w:rsidRPr="00275564" w:rsidTr="00EC7C52">
        <w:trPr>
          <w:trHeight w:val="361"/>
        </w:trPr>
        <w:tc>
          <w:tcPr>
            <w:tcW w:w="678" w:type="dxa"/>
          </w:tcPr>
          <w:p w:rsidR="0013794B" w:rsidRPr="00275564" w:rsidRDefault="0013794B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3913" w:type="dxa"/>
          </w:tcPr>
          <w:p w:rsidR="0013794B" w:rsidRDefault="0013794B" w:rsidP="00EC7C52">
            <w:pPr>
              <w:pStyle w:val="Zawartotabeli"/>
              <w:rPr>
                <w:i w:val="0"/>
                <w:sz w:val="22"/>
                <w:szCs w:val="22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Hydrex</w:t>
            </w:r>
            <w:proofErr w:type="spellEnd"/>
            <w:r>
              <w:rPr>
                <w:i w:val="0"/>
                <w:sz w:val="22"/>
                <w:szCs w:val="22"/>
              </w:rPr>
              <w:t xml:space="preserve">  Diagnostics Sp. z o.o.</w:t>
            </w:r>
          </w:p>
          <w:p w:rsidR="0013794B" w:rsidRPr="00275564" w:rsidRDefault="0013794B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ul. Zana 4, 04-313 Warszawa </w:t>
            </w:r>
          </w:p>
        </w:tc>
        <w:tc>
          <w:tcPr>
            <w:tcW w:w="2127" w:type="dxa"/>
          </w:tcPr>
          <w:p w:rsidR="0013794B" w:rsidRPr="00275564" w:rsidRDefault="0013794B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42 217,20 zł</w:t>
            </w:r>
          </w:p>
        </w:tc>
        <w:tc>
          <w:tcPr>
            <w:tcW w:w="2127" w:type="dxa"/>
          </w:tcPr>
          <w:p w:rsidR="0013794B" w:rsidRPr="00275564" w:rsidRDefault="0013794B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60 dni</w:t>
            </w:r>
          </w:p>
        </w:tc>
      </w:tr>
      <w:tr w:rsidR="0013794B" w:rsidRPr="00275564" w:rsidTr="00EC7C52">
        <w:trPr>
          <w:trHeight w:val="361"/>
        </w:trPr>
        <w:tc>
          <w:tcPr>
            <w:tcW w:w="678" w:type="dxa"/>
          </w:tcPr>
          <w:p w:rsidR="0013794B" w:rsidRDefault="0013794B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3913" w:type="dxa"/>
          </w:tcPr>
          <w:p w:rsidR="0013794B" w:rsidRDefault="0013794B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ARGENTA Sp. z o.o. Sp. k.</w:t>
            </w:r>
          </w:p>
          <w:p w:rsidR="0013794B" w:rsidRDefault="0013794B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ul. Polska 114, </w:t>
            </w:r>
            <w:r w:rsidR="00FD721C">
              <w:rPr>
                <w:i w:val="0"/>
                <w:sz w:val="22"/>
                <w:szCs w:val="22"/>
              </w:rPr>
              <w:t>60-401 Poznań</w:t>
            </w:r>
          </w:p>
        </w:tc>
        <w:tc>
          <w:tcPr>
            <w:tcW w:w="2127" w:type="dxa"/>
          </w:tcPr>
          <w:p w:rsidR="0013794B" w:rsidRDefault="00FD721C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63 171,36 zł</w:t>
            </w:r>
          </w:p>
        </w:tc>
        <w:tc>
          <w:tcPr>
            <w:tcW w:w="2127" w:type="dxa"/>
          </w:tcPr>
          <w:p w:rsidR="0013794B" w:rsidRDefault="00FD721C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60 dni</w:t>
            </w:r>
          </w:p>
        </w:tc>
      </w:tr>
      <w:tr w:rsidR="0013794B" w:rsidRPr="00275564" w:rsidTr="00EC7C52">
        <w:trPr>
          <w:trHeight w:val="361"/>
        </w:trPr>
        <w:tc>
          <w:tcPr>
            <w:tcW w:w="678" w:type="dxa"/>
          </w:tcPr>
          <w:p w:rsidR="0013794B" w:rsidRDefault="0013794B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3913" w:type="dxa"/>
          </w:tcPr>
          <w:p w:rsidR="00FD721C" w:rsidRDefault="00FD721C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ALPHA DIAGNOSTICS Sp. z o.o.</w:t>
            </w:r>
          </w:p>
          <w:p w:rsidR="00FD721C" w:rsidRDefault="00FD721C" w:rsidP="00E129A1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ul. </w:t>
            </w:r>
            <w:r w:rsidR="00E129A1">
              <w:rPr>
                <w:i w:val="0"/>
                <w:sz w:val="22"/>
                <w:szCs w:val="22"/>
              </w:rPr>
              <w:t>Taśmowa 1</w:t>
            </w:r>
            <w:bookmarkStart w:id="0" w:name="_GoBack"/>
            <w:bookmarkEnd w:id="0"/>
            <w:r>
              <w:rPr>
                <w:i w:val="0"/>
                <w:sz w:val="22"/>
                <w:szCs w:val="22"/>
              </w:rPr>
              <w:t xml:space="preserve">, </w:t>
            </w:r>
            <w:r w:rsidR="00E129A1">
              <w:rPr>
                <w:i w:val="0"/>
                <w:sz w:val="22"/>
                <w:szCs w:val="22"/>
              </w:rPr>
              <w:t>02-677</w:t>
            </w:r>
            <w:r>
              <w:rPr>
                <w:i w:val="0"/>
                <w:sz w:val="22"/>
                <w:szCs w:val="22"/>
              </w:rPr>
              <w:t xml:space="preserve"> Warszawa</w:t>
            </w:r>
          </w:p>
        </w:tc>
        <w:tc>
          <w:tcPr>
            <w:tcW w:w="2127" w:type="dxa"/>
          </w:tcPr>
          <w:p w:rsidR="0013794B" w:rsidRDefault="00FD721C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29 538,00 zł</w:t>
            </w:r>
          </w:p>
        </w:tc>
        <w:tc>
          <w:tcPr>
            <w:tcW w:w="2127" w:type="dxa"/>
          </w:tcPr>
          <w:p w:rsidR="0013794B" w:rsidRDefault="00FD721C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60 dni</w:t>
            </w:r>
          </w:p>
        </w:tc>
      </w:tr>
      <w:tr w:rsidR="0013794B" w:rsidRPr="00275564" w:rsidTr="00EC7C52">
        <w:trPr>
          <w:trHeight w:val="361"/>
        </w:trPr>
        <w:tc>
          <w:tcPr>
            <w:tcW w:w="678" w:type="dxa"/>
          </w:tcPr>
          <w:p w:rsidR="0013794B" w:rsidRDefault="0013794B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3913" w:type="dxa"/>
          </w:tcPr>
          <w:p w:rsidR="0013794B" w:rsidRDefault="00FD721C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FABIMEX B. i W. Więcek </w:t>
            </w:r>
            <w:proofErr w:type="spellStart"/>
            <w:r>
              <w:rPr>
                <w:i w:val="0"/>
                <w:sz w:val="22"/>
                <w:szCs w:val="22"/>
              </w:rPr>
              <w:t>Sp.j</w:t>
            </w:r>
            <w:proofErr w:type="spellEnd"/>
            <w:r>
              <w:rPr>
                <w:i w:val="0"/>
                <w:sz w:val="22"/>
                <w:szCs w:val="22"/>
              </w:rPr>
              <w:t>.</w:t>
            </w:r>
          </w:p>
          <w:p w:rsidR="00FD721C" w:rsidRDefault="00FD721C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ul. Cedrowa 16, 04-565 Warszawa</w:t>
            </w:r>
          </w:p>
        </w:tc>
        <w:tc>
          <w:tcPr>
            <w:tcW w:w="2127" w:type="dxa"/>
          </w:tcPr>
          <w:p w:rsidR="0013794B" w:rsidRDefault="00FD721C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46 008,00 zł</w:t>
            </w:r>
          </w:p>
        </w:tc>
        <w:tc>
          <w:tcPr>
            <w:tcW w:w="2127" w:type="dxa"/>
          </w:tcPr>
          <w:p w:rsidR="0013794B" w:rsidRDefault="00FD721C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60 dni</w:t>
            </w:r>
          </w:p>
        </w:tc>
      </w:tr>
      <w:tr w:rsidR="0013794B" w:rsidRPr="00275564" w:rsidTr="00EC7C52">
        <w:trPr>
          <w:trHeight w:val="361"/>
        </w:trPr>
        <w:tc>
          <w:tcPr>
            <w:tcW w:w="678" w:type="dxa"/>
          </w:tcPr>
          <w:p w:rsidR="0013794B" w:rsidRDefault="0013794B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3913" w:type="dxa"/>
          </w:tcPr>
          <w:p w:rsidR="0013794B" w:rsidRDefault="00FD721C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STAMAR  mgr inż. Dorota Szewczyk</w:t>
            </w:r>
          </w:p>
          <w:p w:rsidR="00FD721C" w:rsidRDefault="00FD721C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ul. F. Perla 5, 41-300 Dąbrowa Górnicza</w:t>
            </w:r>
          </w:p>
        </w:tc>
        <w:tc>
          <w:tcPr>
            <w:tcW w:w="2127" w:type="dxa"/>
          </w:tcPr>
          <w:p w:rsidR="0013794B" w:rsidRDefault="00FD721C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21 150,72 zł</w:t>
            </w:r>
          </w:p>
        </w:tc>
        <w:tc>
          <w:tcPr>
            <w:tcW w:w="2127" w:type="dxa"/>
          </w:tcPr>
          <w:p w:rsidR="0013794B" w:rsidRDefault="00FD721C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60 dni</w:t>
            </w:r>
          </w:p>
        </w:tc>
      </w:tr>
      <w:tr w:rsidR="0013794B" w:rsidRPr="00275564" w:rsidTr="00EC7C52">
        <w:trPr>
          <w:trHeight w:val="361"/>
        </w:trPr>
        <w:tc>
          <w:tcPr>
            <w:tcW w:w="678" w:type="dxa"/>
          </w:tcPr>
          <w:p w:rsidR="0013794B" w:rsidRDefault="0013794B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</w:t>
            </w:r>
          </w:p>
          <w:p w:rsidR="0013794B" w:rsidRDefault="0013794B" w:rsidP="00EC7C52">
            <w:pPr>
              <w:pStyle w:val="Zawartotabeli"/>
              <w:rPr>
                <w:i w:val="0"/>
                <w:sz w:val="22"/>
                <w:szCs w:val="22"/>
              </w:rPr>
            </w:pPr>
          </w:p>
        </w:tc>
        <w:tc>
          <w:tcPr>
            <w:tcW w:w="3913" w:type="dxa"/>
          </w:tcPr>
          <w:p w:rsidR="0013794B" w:rsidRDefault="00FD721C" w:rsidP="00EC7C52">
            <w:pPr>
              <w:pStyle w:val="Zawartotabeli"/>
              <w:rPr>
                <w:i w:val="0"/>
                <w:sz w:val="22"/>
                <w:szCs w:val="22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BioMaxima</w:t>
            </w:r>
            <w:proofErr w:type="spellEnd"/>
            <w:r>
              <w:rPr>
                <w:i w:val="0"/>
                <w:sz w:val="22"/>
                <w:szCs w:val="22"/>
              </w:rPr>
              <w:t xml:space="preserve"> S.A. </w:t>
            </w:r>
          </w:p>
          <w:p w:rsidR="00FD721C" w:rsidRDefault="00FD721C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ul. </w:t>
            </w:r>
            <w:proofErr w:type="spellStart"/>
            <w:r>
              <w:rPr>
                <w:i w:val="0"/>
                <w:sz w:val="22"/>
                <w:szCs w:val="22"/>
              </w:rPr>
              <w:t>Vetterów</w:t>
            </w:r>
            <w:proofErr w:type="spellEnd"/>
            <w:r>
              <w:rPr>
                <w:i w:val="0"/>
                <w:sz w:val="22"/>
                <w:szCs w:val="22"/>
              </w:rPr>
              <w:t xml:space="preserve"> 5, 20-277 Lublin</w:t>
            </w:r>
          </w:p>
        </w:tc>
        <w:tc>
          <w:tcPr>
            <w:tcW w:w="2127" w:type="dxa"/>
          </w:tcPr>
          <w:p w:rsidR="0013794B" w:rsidRDefault="00FD721C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27 905,69 zł</w:t>
            </w:r>
          </w:p>
        </w:tc>
        <w:tc>
          <w:tcPr>
            <w:tcW w:w="2127" w:type="dxa"/>
          </w:tcPr>
          <w:p w:rsidR="0013794B" w:rsidRDefault="00FD721C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60 dni</w:t>
            </w:r>
          </w:p>
        </w:tc>
      </w:tr>
      <w:tr w:rsidR="0013794B" w:rsidRPr="00275564" w:rsidTr="00EC7C52">
        <w:trPr>
          <w:trHeight w:val="361"/>
        </w:trPr>
        <w:tc>
          <w:tcPr>
            <w:tcW w:w="678" w:type="dxa"/>
          </w:tcPr>
          <w:p w:rsidR="0013794B" w:rsidRDefault="0013794B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7</w:t>
            </w:r>
          </w:p>
        </w:tc>
        <w:tc>
          <w:tcPr>
            <w:tcW w:w="3913" w:type="dxa"/>
          </w:tcPr>
          <w:p w:rsidR="0013794B" w:rsidRDefault="00553579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MEDAN</w:t>
            </w:r>
          </w:p>
          <w:p w:rsidR="00553579" w:rsidRDefault="00553579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ul. ks. dr. A. </w:t>
            </w:r>
            <w:proofErr w:type="spellStart"/>
            <w:r>
              <w:rPr>
                <w:i w:val="0"/>
                <w:sz w:val="22"/>
                <w:szCs w:val="22"/>
              </w:rPr>
              <w:t>Korczoka</w:t>
            </w:r>
            <w:proofErr w:type="spellEnd"/>
            <w:r>
              <w:rPr>
                <w:i w:val="0"/>
                <w:sz w:val="22"/>
                <w:szCs w:val="22"/>
              </w:rPr>
              <w:t xml:space="preserve"> 32, 44-103 Gliwice</w:t>
            </w:r>
          </w:p>
        </w:tc>
        <w:tc>
          <w:tcPr>
            <w:tcW w:w="2127" w:type="dxa"/>
          </w:tcPr>
          <w:p w:rsidR="0013794B" w:rsidRDefault="00553579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43 956,00 zł</w:t>
            </w:r>
          </w:p>
        </w:tc>
        <w:tc>
          <w:tcPr>
            <w:tcW w:w="2127" w:type="dxa"/>
          </w:tcPr>
          <w:p w:rsidR="0013794B" w:rsidRDefault="00553579" w:rsidP="00EC7C5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60 dni</w:t>
            </w:r>
          </w:p>
        </w:tc>
      </w:tr>
    </w:tbl>
    <w:p w:rsidR="0013794B" w:rsidRDefault="0013794B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  <w:highlight w:val="yellow"/>
        </w:rPr>
      </w:pPr>
      <w:r w:rsidRPr="00275564">
        <w:rPr>
          <w:sz w:val="22"/>
          <w:szCs w:val="22"/>
          <w:highlight w:val="yellow"/>
        </w:rPr>
        <w:t xml:space="preserve">Zamawiający informuje Wykonawców, iż zgodnie z art. 24 ust. 11 ustawy </w:t>
      </w:r>
      <w:proofErr w:type="spellStart"/>
      <w:r w:rsidRPr="00275564">
        <w:rPr>
          <w:sz w:val="22"/>
          <w:szCs w:val="22"/>
          <w:highlight w:val="yellow"/>
        </w:rPr>
        <w:t>Pzp</w:t>
      </w:r>
      <w:proofErr w:type="spellEnd"/>
      <w:r w:rsidRPr="00275564">
        <w:rPr>
          <w:sz w:val="22"/>
          <w:szCs w:val="22"/>
          <w:highlight w:val="yellow"/>
        </w:rPr>
        <w:t>:</w:t>
      </w:r>
    </w:p>
    <w:p w:rsidR="0013794B" w:rsidRPr="00275564" w:rsidRDefault="0013794B" w:rsidP="0013794B">
      <w:pPr>
        <w:rPr>
          <w:sz w:val="22"/>
          <w:szCs w:val="22"/>
          <w:highlight w:val="yellow"/>
        </w:rPr>
      </w:pPr>
    </w:p>
    <w:p w:rsidR="0013794B" w:rsidRPr="00275564" w:rsidRDefault="0013794B" w:rsidP="0013794B">
      <w:pPr>
        <w:rPr>
          <w:sz w:val="22"/>
          <w:szCs w:val="22"/>
        </w:rPr>
      </w:pPr>
      <w:r w:rsidRPr="00275564">
        <w:rPr>
          <w:sz w:val="22"/>
          <w:szCs w:val="22"/>
          <w:highlight w:val="yellow"/>
        </w:rPr>
        <w:t xml:space="preserve">„11. Wykonawca, w terminie </w:t>
      </w:r>
      <w:r w:rsidRPr="00275564">
        <w:rPr>
          <w:rStyle w:val="highlight"/>
          <w:sz w:val="22"/>
          <w:szCs w:val="22"/>
          <w:highlight w:val="yellow"/>
        </w:rPr>
        <w:t>3 dni</w:t>
      </w:r>
      <w:r w:rsidRPr="00275564">
        <w:rPr>
          <w:sz w:val="22"/>
          <w:szCs w:val="22"/>
          <w:highlight w:val="yellow"/>
        </w:rPr>
        <w:t xml:space="preserve">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zamówienia.”</w:t>
      </w: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13794B" w:rsidP="0013794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Krosno, dnia 22 </w:t>
      </w:r>
      <w:r w:rsidRPr="0027556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grudnia</w:t>
      </w:r>
      <w:r w:rsidRPr="00275564">
        <w:rPr>
          <w:b w:val="0"/>
          <w:sz w:val="22"/>
          <w:szCs w:val="22"/>
        </w:rPr>
        <w:t xml:space="preserve"> 2017 roku</w:t>
      </w:r>
    </w:p>
    <w:p w:rsidR="0013794B" w:rsidRPr="00275564" w:rsidRDefault="0013794B" w:rsidP="0013794B">
      <w:pPr>
        <w:rPr>
          <w:b w:val="0"/>
          <w:sz w:val="22"/>
          <w:szCs w:val="22"/>
        </w:rPr>
      </w:pPr>
    </w:p>
    <w:p w:rsidR="001D253D" w:rsidRDefault="001D253D"/>
    <w:sectPr w:rsidR="001D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4B"/>
    <w:rsid w:val="0013794B"/>
    <w:rsid w:val="001D253D"/>
    <w:rsid w:val="00553579"/>
    <w:rsid w:val="007C395B"/>
    <w:rsid w:val="00E129A1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9B745-4DF6-4668-9F1C-4AB1CBEE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94B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3794B"/>
    <w:pPr>
      <w:suppressLineNumbers/>
      <w:suppressAutoHyphens/>
    </w:pPr>
    <w:rPr>
      <w:lang w:eastAsia="ar-SA"/>
    </w:rPr>
  </w:style>
  <w:style w:type="character" w:customStyle="1" w:styleId="highlight">
    <w:name w:val="highlight"/>
    <w:rsid w:val="0013794B"/>
  </w:style>
  <w:style w:type="character" w:customStyle="1" w:styleId="FontStyle34">
    <w:name w:val="Font Style34"/>
    <w:rsid w:val="001379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2017-12-22T09:33:00Z</dcterms:created>
  <dcterms:modified xsi:type="dcterms:W3CDTF">2017-12-22T10:03:00Z</dcterms:modified>
</cp:coreProperties>
</file>